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B656" w14:textId="2D30E1A8" w:rsidR="0094558E" w:rsidRDefault="008D1E64">
      <w:r>
        <w:t xml:space="preserve">Toelichting voorstel wijziging Statuten </w:t>
      </w:r>
      <w:r w:rsidR="0094558E">
        <w:t>202</w:t>
      </w:r>
      <w:r>
        <w:t>3</w:t>
      </w:r>
    </w:p>
    <w:p w14:paraId="71F4207D" w14:textId="3D8F4702" w:rsidR="0094558E" w:rsidRDefault="0094558E"/>
    <w:p w14:paraId="538FAD70" w14:textId="474DBB2E" w:rsidR="00161563" w:rsidRDefault="00071DA2" w:rsidP="00A361C9">
      <w:pPr>
        <w:spacing w:after="0"/>
      </w:pPr>
      <w:r>
        <w:t xml:space="preserve">De statuten </w:t>
      </w:r>
      <w:r w:rsidR="00724FFF">
        <w:rPr>
          <w:rFonts w:cstheme="minorHAnsi"/>
        </w:rPr>
        <w:t xml:space="preserve">uit 2011 </w:t>
      </w:r>
      <w:r w:rsidR="00724FFF">
        <w:t xml:space="preserve">zijn tekstueel </w:t>
      </w:r>
      <w:r>
        <w:t>gemoderniseerd</w:t>
      </w:r>
      <w:r w:rsidR="00161563">
        <w:t>.</w:t>
      </w:r>
      <w:r w:rsidR="008102B8">
        <w:t xml:space="preserve"> Er is een aantal wijzigingen hierdoor:</w:t>
      </w:r>
    </w:p>
    <w:p w14:paraId="42F922E1" w14:textId="1408B525" w:rsidR="008102B8" w:rsidRDefault="008102B8" w:rsidP="008102B8">
      <w:pPr>
        <w:pStyle w:val="Lijstalinea"/>
        <w:numPr>
          <w:ilvl w:val="0"/>
          <w:numId w:val="4"/>
        </w:numPr>
      </w:pPr>
      <w:r>
        <w:t xml:space="preserve">Nieuw: Art. 4.3 De vereniging heeft niet ten doel het maken van winst. </w:t>
      </w:r>
    </w:p>
    <w:p w14:paraId="6ABBD6F8" w14:textId="587617CF" w:rsidR="008102B8" w:rsidRDefault="008102B8" w:rsidP="008102B8">
      <w:pPr>
        <w:pStyle w:val="Lijstalinea"/>
        <w:numPr>
          <w:ilvl w:val="0"/>
          <w:numId w:val="4"/>
        </w:numPr>
      </w:pPr>
      <w:r>
        <w:t xml:space="preserve">Art. 6.2: Er staat niet meer in dat rechtspersonen lid kunnen worden. </w:t>
      </w:r>
    </w:p>
    <w:p w14:paraId="4332E201" w14:textId="77777777" w:rsidR="008102B8" w:rsidRDefault="008102B8" w:rsidP="008102B8">
      <w:pPr>
        <w:pStyle w:val="Lijstalinea"/>
        <w:numPr>
          <w:ilvl w:val="0"/>
          <w:numId w:val="4"/>
        </w:numPr>
      </w:pPr>
      <w:r>
        <w:t xml:space="preserve">Nieuw: Art. 9.2: Er kan ook iemand in het bestuur benoemd worden die geen lid is van de vereniging. </w:t>
      </w:r>
    </w:p>
    <w:p w14:paraId="16B9F8CF" w14:textId="5A57D075" w:rsidR="00071DA2" w:rsidRDefault="008102B8" w:rsidP="00A361C9">
      <w:pPr>
        <w:spacing w:after="0"/>
        <w:rPr>
          <w:rFonts w:cstheme="minorHAnsi"/>
        </w:rPr>
      </w:pPr>
      <w:r>
        <w:t>D</w:t>
      </w:r>
      <w:r w:rsidR="00071DA2">
        <w:t xml:space="preserve">aarnaast zijn </w:t>
      </w:r>
      <w:r w:rsidR="00724FFF">
        <w:t xml:space="preserve">er </w:t>
      </w:r>
      <w:r w:rsidR="00071DA2">
        <w:t>w</w:t>
      </w:r>
      <w:r w:rsidR="00A361C9" w:rsidRPr="00A361C9">
        <w:rPr>
          <w:rFonts w:cstheme="minorHAnsi"/>
        </w:rPr>
        <w:t>ijziging</w:t>
      </w:r>
      <w:r w:rsidR="00071DA2">
        <w:rPr>
          <w:rFonts w:cstheme="minorHAnsi"/>
        </w:rPr>
        <w:t>en</w:t>
      </w:r>
      <w:r w:rsidR="00A361C9" w:rsidRPr="00A361C9">
        <w:rPr>
          <w:rFonts w:cstheme="minorHAnsi"/>
        </w:rPr>
        <w:t xml:space="preserve"> </w:t>
      </w:r>
      <w:r w:rsidR="00724FFF">
        <w:rPr>
          <w:rFonts w:cstheme="minorHAnsi"/>
        </w:rPr>
        <w:t xml:space="preserve">die zijn </w:t>
      </w:r>
      <w:r w:rsidR="00A361C9" w:rsidRPr="00A361C9">
        <w:rPr>
          <w:rFonts w:cstheme="minorHAnsi"/>
        </w:rPr>
        <w:t xml:space="preserve">voorgesteld door </w:t>
      </w:r>
      <w:r w:rsidR="00071DA2">
        <w:rPr>
          <w:rFonts w:cstheme="minorHAnsi"/>
        </w:rPr>
        <w:t xml:space="preserve">de </w:t>
      </w:r>
      <w:r w:rsidR="00A361C9" w:rsidRPr="00A361C9">
        <w:rPr>
          <w:rFonts w:cstheme="minorHAnsi"/>
        </w:rPr>
        <w:t>notaris om te voldoen aan WBTR (Wet bestuur en toezicht rechtspersonen).</w:t>
      </w:r>
      <w:r w:rsidR="00A361C9">
        <w:rPr>
          <w:rFonts w:cstheme="minorHAnsi"/>
        </w:rPr>
        <w:t xml:space="preserve"> </w:t>
      </w:r>
      <w:r w:rsidR="00071DA2">
        <w:rPr>
          <w:rFonts w:cstheme="minorHAnsi"/>
        </w:rPr>
        <w:t>Het gaat hier om:</w:t>
      </w:r>
    </w:p>
    <w:p w14:paraId="1B45A3B0" w14:textId="475722EF" w:rsidR="00071DA2" w:rsidRPr="00071DA2" w:rsidRDefault="00071DA2" w:rsidP="00071DA2">
      <w:pPr>
        <w:pStyle w:val="Lijstalinea"/>
        <w:numPr>
          <w:ilvl w:val="0"/>
          <w:numId w:val="2"/>
        </w:numPr>
        <w:spacing w:after="0"/>
        <w:rPr>
          <w:rFonts w:cstheme="minorHAnsi"/>
        </w:rPr>
      </w:pPr>
      <w:r>
        <w:rPr>
          <w:rFonts w:cstheme="minorHAnsi"/>
        </w:rPr>
        <w:t xml:space="preserve">Artikel 9 lid 2: </w:t>
      </w:r>
      <w:r>
        <w:t>2. De Algemene Vergadering kan besluiten dat één bestuurder buiten de leden wordt benoemd.</w:t>
      </w:r>
    </w:p>
    <w:p w14:paraId="74E40F3A" w14:textId="7217FFD5" w:rsidR="00071DA2" w:rsidRPr="00071DA2" w:rsidRDefault="00071DA2" w:rsidP="00071DA2">
      <w:pPr>
        <w:pStyle w:val="Lijstalinea"/>
        <w:numPr>
          <w:ilvl w:val="0"/>
          <w:numId w:val="2"/>
        </w:numPr>
        <w:spacing w:after="0"/>
        <w:rPr>
          <w:rFonts w:cstheme="minorHAnsi"/>
        </w:rPr>
      </w:pPr>
      <w:r>
        <w:t>Artikel 11 lid 4: Een bestuurder neemt niet deel aan de beraadslaging en besluitvorming indien de betreffende bestuurder daarbij een direct of indirect persoonlijk belang heeft dat tegenstrijdig is met het belang van de Vereniging en de met haar verbonden organisatie. Wanneer hierdoor geen bestuursbesluit kan worden genomen, wordt het besluit genomen door de Algemene Vergadering.</w:t>
      </w:r>
    </w:p>
    <w:p w14:paraId="1DBE75B5" w14:textId="7F58B693" w:rsidR="00071DA2" w:rsidRPr="00071DA2" w:rsidRDefault="00071DA2" w:rsidP="00071DA2">
      <w:pPr>
        <w:pStyle w:val="Lijstalinea"/>
        <w:numPr>
          <w:ilvl w:val="0"/>
          <w:numId w:val="2"/>
        </w:numPr>
        <w:spacing w:after="0"/>
        <w:rPr>
          <w:rFonts w:cstheme="minorHAnsi"/>
        </w:rPr>
      </w:pPr>
      <w:r>
        <w:t>Artikel 12 lid 2: In geval van ontstentenis of belet van één of meer bestuurders is (zijn) de overblijvende bestuurder(s) met het gehele bestuur belast. In geval van ontstentenis of belet van alle bestuurders of van de enige bestuurder wordt de Vereniging tijdelijk bestuurd door een persoon die daartoe door de Algemene Vergadering steeds moet zijn aangewezen.</w:t>
      </w:r>
    </w:p>
    <w:p w14:paraId="224FE015" w14:textId="77777777" w:rsidR="00161563" w:rsidRDefault="00161563" w:rsidP="00A361C9">
      <w:pPr>
        <w:spacing w:after="0"/>
        <w:rPr>
          <w:rFonts w:cstheme="minorHAnsi"/>
        </w:rPr>
      </w:pPr>
    </w:p>
    <w:p w14:paraId="6AACECB3" w14:textId="7560752B" w:rsidR="00724FFF" w:rsidRDefault="007A16BF" w:rsidP="00A361C9">
      <w:pPr>
        <w:spacing w:after="0"/>
        <w:rPr>
          <w:rFonts w:cstheme="minorHAnsi"/>
        </w:rPr>
      </w:pPr>
      <w:r>
        <w:rPr>
          <w:rFonts w:cstheme="minorHAnsi"/>
        </w:rPr>
        <w:t>Bij de vorige ALV is al besloten om de volgende  wijzigingen in de Statuten op te nemen:</w:t>
      </w:r>
    </w:p>
    <w:p w14:paraId="361B2A85" w14:textId="77777777" w:rsidR="007A16BF" w:rsidRPr="00D71A79" w:rsidRDefault="007A16BF" w:rsidP="007A16BF">
      <w:pPr>
        <w:pStyle w:val="Lijstalinea"/>
        <w:numPr>
          <w:ilvl w:val="0"/>
          <w:numId w:val="5"/>
        </w:numPr>
        <w:suppressAutoHyphens/>
        <w:spacing w:after="0"/>
      </w:pPr>
      <w:r w:rsidRPr="00D71A79">
        <w:rPr>
          <w:rFonts w:cstheme="minorHAnsi"/>
        </w:rPr>
        <w:t xml:space="preserve">Nieuwe naam van vereniging: Ligfietsvereniging NVHPV. </w:t>
      </w:r>
    </w:p>
    <w:p w14:paraId="4B3B04FC" w14:textId="77777777" w:rsidR="007A16BF" w:rsidRPr="00D71A79" w:rsidRDefault="007A16BF" w:rsidP="007A16BF">
      <w:pPr>
        <w:pStyle w:val="Lijstalinea"/>
        <w:numPr>
          <w:ilvl w:val="0"/>
          <w:numId w:val="5"/>
        </w:numPr>
        <w:suppressAutoHyphens/>
        <w:spacing w:after="0"/>
      </w:pPr>
      <w:r w:rsidRPr="00D71A79">
        <w:rPr>
          <w:rFonts w:cstheme="minorHAnsi"/>
        </w:rPr>
        <w:t>Primaire doelgroep van de vereniging: ligfietsers.</w:t>
      </w:r>
    </w:p>
    <w:p w14:paraId="323B1B21" w14:textId="77777777" w:rsidR="007A16BF" w:rsidRPr="00D71A79" w:rsidRDefault="007A16BF" w:rsidP="007A16BF">
      <w:pPr>
        <w:pStyle w:val="Lijstalinea"/>
        <w:numPr>
          <w:ilvl w:val="0"/>
          <w:numId w:val="5"/>
        </w:numPr>
        <w:suppressAutoHyphens/>
        <w:spacing w:after="0"/>
      </w:pPr>
      <w:r w:rsidRPr="00D71A79">
        <w:rPr>
          <w:rFonts w:cstheme="minorHAnsi"/>
        </w:rPr>
        <w:t xml:space="preserve">Bereiken doel door: bijeenkomsten en gezamenlijke activiteiten als vergaderingen, toertochten en wedstrijden en publiceren van een periodiek. </w:t>
      </w:r>
    </w:p>
    <w:p w14:paraId="27FBA9E3" w14:textId="77777777" w:rsidR="007A16BF" w:rsidRDefault="007A16BF" w:rsidP="007A16BF">
      <w:pPr>
        <w:spacing w:after="0"/>
        <w:rPr>
          <w:rFonts w:cstheme="minorHAnsi"/>
        </w:rPr>
      </w:pPr>
    </w:p>
    <w:p w14:paraId="107BE1F8" w14:textId="77777777" w:rsidR="007A16BF" w:rsidRPr="00A361C9" w:rsidRDefault="007A16BF" w:rsidP="00A361C9">
      <w:pPr>
        <w:spacing w:after="0"/>
        <w:rPr>
          <w:rFonts w:cstheme="minorHAnsi"/>
        </w:rPr>
      </w:pPr>
    </w:p>
    <w:p w14:paraId="4588B8E0" w14:textId="0405D7B8" w:rsidR="00A361C9" w:rsidRDefault="00A361C9"/>
    <w:sectPr w:rsidR="00A36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5EE9"/>
    <w:multiLevelType w:val="hybridMultilevel"/>
    <w:tmpl w:val="946689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CA661EE"/>
    <w:multiLevelType w:val="multilevel"/>
    <w:tmpl w:val="7AD6E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6126A87"/>
    <w:multiLevelType w:val="hybridMultilevel"/>
    <w:tmpl w:val="3662B6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9A4393A"/>
    <w:multiLevelType w:val="hybridMultilevel"/>
    <w:tmpl w:val="47806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EFF387A"/>
    <w:multiLevelType w:val="hybridMultilevel"/>
    <w:tmpl w:val="B59E14E4"/>
    <w:lvl w:ilvl="0" w:tplc="F380FC46">
      <w:start w:val="10"/>
      <w:numFmt w:val="decimal"/>
      <w:lvlText w:val="%1."/>
      <w:lvlJc w:val="left"/>
      <w:pPr>
        <w:ind w:left="720" w:hanging="360"/>
      </w:pPr>
    </w:lvl>
    <w:lvl w:ilvl="1" w:tplc="D62043EA">
      <w:start w:val="1"/>
      <w:numFmt w:val="lowerLetter"/>
      <w:lvlText w:val="%2."/>
      <w:lvlJc w:val="left"/>
      <w:pPr>
        <w:ind w:left="1440" w:hanging="360"/>
      </w:pPr>
    </w:lvl>
    <w:lvl w:ilvl="2" w:tplc="B93E3520">
      <w:start w:val="1"/>
      <w:numFmt w:val="lowerRoman"/>
      <w:lvlText w:val="%3."/>
      <w:lvlJc w:val="right"/>
      <w:pPr>
        <w:ind w:left="2160" w:hanging="180"/>
      </w:pPr>
    </w:lvl>
    <w:lvl w:ilvl="3" w:tplc="5E90595C">
      <w:start w:val="1"/>
      <w:numFmt w:val="decimal"/>
      <w:lvlText w:val="%4."/>
      <w:lvlJc w:val="left"/>
      <w:pPr>
        <w:ind w:left="2880" w:hanging="360"/>
      </w:pPr>
    </w:lvl>
    <w:lvl w:ilvl="4" w:tplc="B6C4250E">
      <w:start w:val="1"/>
      <w:numFmt w:val="lowerLetter"/>
      <w:lvlText w:val="%5."/>
      <w:lvlJc w:val="left"/>
      <w:pPr>
        <w:ind w:left="3600" w:hanging="360"/>
      </w:pPr>
    </w:lvl>
    <w:lvl w:ilvl="5" w:tplc="CCAEAF56">
      <w:start w:val="1"/>
      <w:numFmt w:val="lowerRoman"/>
      <w:lvlText w:val="%6."/>
      <w:lvlJc w:val="right"/>
      <w:pPr>
        <w:ind w:left="4320" w:hanging="180"/>
      </w:pPr>
    </w:lvl>
    <w:lvl w:ilvl="6" w:tplc="12768C80">
      <w:start w:val="1"/>
      <w:numFmt w:val="decimal"/>
      <w:lvlText w:val="%7."/>
      <w:lvlJc w:val="left"/>
      <w:pPr>
        <w:ind w:left="5040" w:hanging="360"/>
      </w:pPr>
    </w:lvl>
    <w:lvl w:ilvl="7" w:tplc="B0E2736A">
      <w:start w:val="1"/>
      <w:numFmt w:val="lowerLetter"/>
      <w:lvlText w:val="%8."/>
      <w:lvlJc w:val="left"/>
      <w:pPr>
        <w:ind w:left="5760" w:hanging="360"/>
      </w:pPr>
    </w:lvl>
    <w:lvl w:ilvl="8" w:tplc="214E2D98">
      <w:start w:val="1"/>
      <w:numFmt w:val="lowerRoman"/>
      <w:lvlText w:val="%9."/>
      <w:lvlJc w:val="right"/>
      <w:pPr>
        <w:ind w:left="6480" w:hanging="180"/>
      </w:pPr>
    </w:lvl>
  </w:abstractNum>
  <w:num w:numId="1" w16cid:durableId="2092045968">
    <w:abstractNumId w:val="4"/>
  </w:num>
  <w:num w:numId="2" w16cid:durableId="1159617778">
    <w:abstractNumId w:val="3"/>
  </w:num>
  <w:num w:numId="3" w16cid:durableId="240532177">
    <w:abstractNumId w:val="2"/>
  </w:num>
  <w:num w:numId="4" w16cid:durableId="485172359">
    <w:abstractNumId w:val="0"/>
  </w:num>
  <w:num w:numId="5" w16cid:durableId="668023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8E"/>
    <w:rsid w:val="00071DA2"/>
    <w:rsid w:val="00161563"/>
    <w:rsid w:val="00194F8B"/>
    <w:rsid w:val="0066327E"/>
    <w:rsid w:val="00724FFF"/>
    <w:rsid w:val="007A16BF"/>
    <w:rsid w:val="007B1373"/>
    <w:rsid w:val="008102B8"/>
    <w:rsid w:val="008D1E64"/>
    <w:rsid w:val="0094558E"/>
    <w:rsid w:val="00A361C9"/>
    <w:rsid w:val="00A70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55AD"/>
  <w15:chartTrackingRefBased/>
  <w15:docId w15:val="{3695CDCC-035F-44A5-A18D-8427C207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Dijk Azn</dc:creator>
  <cp:keywords/>
  <dc:description/>
  <cp:lastModifiedBy>Roel van Dijk Azn</cp:lastModifiedBy>
  <cp:revision>4</cp:revision>
  <dcterms:created xsi:type="dcterms:W3CDTF">2023-03-23T17:31:00Z</dcterms:created>
  <dcterms:modified xsi:type="dcterms:W3CDTF">2023-03-23T17:44:00Z</dcterms:modified>
</cp:coreProperties>
</file>